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AB" w:rsidRDefault="009B06AB" w:rsidP="009B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Тесты </w:t>
      </w:r>
      <w:r w:rsidRPr="00A562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18.Тема 7.4 . Республика в 20-е гг.</w:t>
      </w:r>
    </w:p>
    <w:p w:rsidR="009B06AB" w:rsidRDefault="009B06AB" w:rsidP="009B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B06AB" w:rsidRPr="00B139F8" w:rsidRDefault="00B139F8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>1. Н</w:t>
      </w:r>
      <w:r w:rsidR="005F1724"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5F1724" w:rsidRPr="00B139F8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="005F1724"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съезде РКП(б) в марте 1921 г. </w:t>
      </w: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было принято решение о переходе:</w:t>
      </w:r>
    </w:p>
    <w:p w:rsidR="00B139F8" w:rsidRPr="00B139F8" w:rsidRDefault="00B139F8" w:rsidP="005F17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B139F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«военного коммунизма»</w:t>
      </w:r>
    </w:p>
    <w:p w:rsidR="00B139F8" w:rsidRPr="00B139F8" w:rsidRDefault="00B139F8" w:rsidP="005F17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B139F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Б)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к новой экономи</w:t>
      </w:r>
      <w:r>
        <w:rPr>
          <w:rFonts w:ascii="Times New Roman" w:hAnsi="Times New Roman" w:cs="Times New Roman"/>
          <w:color w:val="000000"/>
          <w:sz w:val="28"/>
          <w:szCs w:val="28"/>
        </w:rPr>
        <w:t>че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ской пол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тике (нэп)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B139F8" w:rsidRPr="00B139F8" w:rsidRDefault="00B139F8" w:rsidP="005F17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B139F8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 хозресчету</w:t>
      </w:r>
    </w:p>
    <w:p w:rsidR="00B139F8" w:rsidRDefault="00B139F8" w:rsidP="005F17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</w:p>
    <w:p w:rsidR="00B139F8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2.   Годы </w:t>
      </w: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массового голода населения</w:t>
      </w:r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" w:tooltip="Татарстан" w:history="1">
        <w:r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Татарстана</w:t>
        </w:r>
      </w:hyperlink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:</w:t>
      </w:r>
    </w:p>
    <w:p w:rsidR="00B139F8" w:rsidRPr="00B139F8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 w:rsidRPr="00B139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 xml:space="preserve">А) 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>192</w:t>
      </w: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>0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>-192</w:t>
      </w: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гг.</w:t>
      </w:r>
    </w:p>
    <w:p w:rsidR="00B139F8" w:rsidRPr="00B139F8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 w:rsidRPr="00B139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Б)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1921-1922 гг.</w:t>
      </w:r>
    </w:p>
    <w:p w:rsidR="00B139F8" w:rsidRPr="00B139F8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</w:pPr>
      <w:r w:rsidRPr="00B139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В)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192</w:t>
      </w: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>2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>-192</w:t>
      </w:r>
      <w:r w:rsidRPr="00B139F8">
        <w:rPr>
          <w:rFonts w:ascii="Times New Roman" w:hAnsi="Times New Roman" w:cs="Times New Roman"/>
          <w:color w:val="000000"/>
          <w:sz w:val="28"/>
          <w:szCs w:val="28"/>
          <w:lang w:val="tt-RU"/>
        </w:rPr>
        <w:t>3</w:t>
      </w:r>
      <w:r w:rsidRPr="00B139F8">
        <w:rPr>
          <w:rFonts w:ascii="Times New Roman" w:hAnsi="Times New Roman" w:cs="Times New Roman"/>
          <w:color w:val="000000"/>
          <w:sz w:val="28"/>
          <w:szCs w:val="28"/>
        </w:rPr>
        <w:t xml:space="preserve"> гг.</w:t>
      </w:r>
    </w:p>
    <w:p w:rsidR="00B139F8" w:rsidRPr="00B139F8" w:rsidRDefault="00B139F8" w:rsidP="005F17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:rsidR="009B06AB" w:rsidRPr="009B06AB" w:rsidRDefault="00B139F8" w:rsidP="009B06AB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3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Причины массового голода населения</w:t>
      </w:r>
      <w:r w:rsidR="009B06AB"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" w:tooltip="Татарстан" w:history="1">
        <w:r w:rsidR="009B06AB"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Татарстана</w:t>
        </w:r>
      </w:hyperlink>
      <w:r w:rsidR="009B06AB"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а) гибель посевов озимых и яровых хлебов вследствие ураганного града;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б) засушливая весна и лето;</w:t>
      </w:r>
    </w:p>
    <w:p w:rsidR="005F1724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в) повреждение посевов саранчой; </w:t>
      </w:r>
    </w:p>
    <w:p w:rsidR="00B627D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чрезмерно большой продналог.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4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Нехарактерные для того времени формы помощи голодающему населению: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а) выдача денег населению на покупку продовольствия;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б) организация столовых и питательных пунктов;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переселение населения в урожайные губернии;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централизованная раздача продовольствия голодающему населению.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5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Из перечисленных какая зарубежная организация  участвовала в помощи голодающему населению республики: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а) «АРА»;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б) Лига Наций;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в) Международный Красный Крест; </w:t>
      </w:r>
    </w:p>
    <w:p w:rsidR="005F1724" w:rsidRPr="009B06AB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6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Демографические последствия голода: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а) большая смертность населения;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б) низкая рождаемость населения;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сильное возрастное омоложение населения; </w:t>
      </w:r>
    </w:p>
    <w:p w:rsid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сокращение численности татарского населения.</w:t>
      </w:r>
    </w:p>
    <w:p w:rsidR="005F1724" w:rsidRPr="009B06AB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7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С переходом к</w:t>
      </w:r>
      <w:r w:rsidR="009B06AB"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6" w:tooltip="Новая экономическая политика (нэп)" w:history="1">
        <w:r w:rsidR="009B06AB"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новой экономической политике</w:t>
        </w:r>
      </w:hyperlink>
      <w:r w:rsidR="009B06AB"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произошло: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введение продналога;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б) восстановление товарно-денежных отношений; </w:t>
      </w:r>
    </w:p>
    <w:p w:rsidR="009B06AB" w:rsidRDefault="009B06AB" w:rsidP="005F1724">
      <w:pPr>
        <w:tabs>
          <w:tab w:val="left" w:pos="33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в)</w:t>
      </w:r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  </w:t>
      </w:r>
      <w:hyperlink r:id="rId7" w:tooltip="Денежная реформа" w:history="1">
        <w:proofErr w:type="gramStart"/>
        <w:r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денежная</w:t>
        </w:r>
        <w:proofErr w:type="gramEnd"/>
        <w:r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реформы</w:t>
        </w:r>
      </w:hyperlink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; </w:t>
      </w:r>
      <w:r w:rsidR="005F172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</w:p>
    <w:p w:rsidR="005F1724" w:rsidRPr="009B06AB" w:rsidRDefault="005F1724" w:rsidP="005F1724">
      <w:pPr>
        <w:tabs>
          <w:tab w:val="left" w:pos="33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8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Какое событие произошло позже: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денежная реформа;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б) кризис сбыта;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финансовый кризис;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хлебозаготовительный кризис.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>9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Быстрому восстановлению народного хозяйства республики в годы </w:t>
      </w:r>
      <w:proofErr w:type="spellStart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НЭПа</w:t>
      </w:r>
      <w:proofErr w:type="spellEnd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способствовало (укажите лишнее):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рыночная экономика;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б) свободное предпринимательство;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товарно-денежная интервенция;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г) </w:t>
      </w:r>
      <w:proofErr w:type="spellStart"/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трестирование</w:t>
      </w:r>
      <w:proofErr w:type="spellEnd"/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промышленности.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9B06AB" w:rsidP="009B06AB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B139F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 xml:space="preserve">10. </w:t>
      </w: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Новая экономическая политика завершилась в: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а) </w:t>
      </w:r>
      <w:r w:rsidR="00B139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 xml:space="preserve">1928 </w:t>
      </w: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гг.;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б) 1929 г.;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1933 г.; </w:t>
      </w:r>
    </w:p>
    <w:p w:rsid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1936 г.</w:t>
      </w:r>
    </w:p>
    <w:p w:rsidR="005F1724" w:rsidRPr="009B06AB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 xml:space="preserve">11. 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Итогом </w:t>
      </w:r>
      <w:proofErr w:type="spellStart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НЭПа</w:t>
      </w:r>
      <w:proofErr w:type="spellEnd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стало: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</w:t>
      </w:r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Дезорганизация" w:history="1">
        <w:r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дезорганизация</w:t>
        </w:r>
      </w:hyperlink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народного хозяйства;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б) денационализация промышленности;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восстановление народного хозяйства; </w:t>
      </w:r>
    </w:p>
    <w:p w:rsid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г) расширение роли</w:t>
      </w:r>
      <w:r w:rsidRPr="009B06A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9" w:tooltip="Частный сектор" w:history="1">
        <w:r w:rsidRPr="009B06AB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частного сектора</w:t>
        </w:r>
      </w:hyperlink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5F1724" w:rsidRPr="009B06AB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Pr="009B06AB" w:rsidRDefault="00B139F8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tt-RU"/>
        </w:rPr>
        <w:t xml:space="preserve">12. </w:t>
      </w:r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сильно препятствовало реализации принципов </w:t>
      </w:r>
      <w:proofErr w:type="spellStart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НЭПа</w:t>
      </w:r>
      <w:proofErr w:type="spellEnd"/>
      <w:r w:rsidR="009B06AB"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а) коррумпированность чиновников;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б) командно-административная система управления народным хозяйством;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в) </w:t>
      </w:r>
      <w:proofErr w:type="spellStart"/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нэпмановская</w:t>
      </w:r>
      <w:proofErr w:type="spellEnd"/>
      <w:r w:rsidRPr="009B06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буржуазия; </w:t>
      </w:r>
    </w:p>
    <w:p w:rsidR="009B06AB" w:rsidRPr="009B06AB" w:rsidRDefault="009B06AB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9B06AB" w:rsidRDefault="00B139F8" w:rsidP="009B06A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13. 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>В восстановительный период экономика респуб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лики в основном имела</w:t>
      </w:r>
      <w:r w:rsidR="005F172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промышленное развитие 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5F17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аграрный характер.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кризисных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характер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724" w:rsidRDefault="00B139F8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14. 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>К концу 1925 г. промышленные предприятия республ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>ки выпус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кали</w:t>
      </w:r>
      <w:proofErr w:type="gramStart"/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1724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F17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0 процентов продукции от уровня довоенно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го времени.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 50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процентов продукции от уровня довоенно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го времени.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 30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процентов продукции от уровня довоенно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softHyphen/>
        <w:t>го времени.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1724" w:rsidRDefault="00B139F8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15. </w:t>
      </w:r>
      <w:r w:rsidR="005F1724" w:rsidRPr="00A56286">
        <w:rPr>
          <w:rFonts w:ascii="Times New Roman" w:hAnsi="Times New Roman" w:cs="Times New Roman"/>
          <w:color w:val="000000"/>
          <w:sz w:val="28"/>
          <w:szCs w:val="28"/>
        </w:rPr>
        <w:t>В 1922 г. был принят</w:t>
      </w:r>
      <w:r w:rsidR="005F172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5F17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Кодекс законов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бслуживании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24" w:rsidRDefault="005F1724" w:rsidP="005F17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5F17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 xml:space="preserve">Кодекс законов о </w:t>
      </w:r>
      <w:r>
        <w:rPr>
          <w:rFonts w:ascii="Times New Roman" w:hAnsi="Times New Roman" w:cs="Times New Roman"/>
          <w:color w:val="000000"/>
          <w:sz w:val="28"/>
          <w:szCs w:val="28"/>
        </w:rPr>
        <w:t>пенсии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24" w:rsidRPr="009B06AB" w:rsidRDefault="005F1724" w:rsidP="005F172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5F17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6286">
        <w:rPr>
          <w:rFonts w:ascii="Times New Roman" w:hAnsi="Times New Roman" w:cs="Times New Roman"/>
          <w:color w:val="000000"/>
          <w:sz w:val="28"/>
          <w:szCs w:val="28"/>
        </w:rPr>
        <w:t>Кодекс законов о труде.</w:t>
      </w:r>
    </w:p>
    <w:sectPr w:rsidR="005F1724" w:rsidRPr="009B06AB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B06AB"/>
    <w:rsid w:val="005F1724"/>
    <w:rsid w:val="009B06AB"/>
    <w:rsid w:val="00B139F8"/>
    <w:rsid w:val="00B6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06AB"/>
  </w:style>
  <w:style w:type="character" w:styleId="a3">
    <w:name w:val="Hyperlink"/>
    <w:basedOn w:val="a0"/>
    <w:uiPriority w:val="99"/>
    <w:semiHidden/>
    <w:unhideWhenUsed/>
    <w:rsid w:val="009B06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dezorganizatci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denezhnaya_reform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novaya_yekonomicheskaya_politika__nyep_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ndia.ru/text/category/tatarstan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ndia.ru/text/category/tatarstan/" TargetMode="External"/><Relationship Id="rId9" Type="http://schemas.openxmlformats.org/officeDocument/2006/relationships/hyperlink" Target="https://pandia.ru/text/category/chastnij_sekt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2020-03-23T10:35:00Z</dcterms:created>
  <dcterms:modified xsi:type="dcterms:W3CDTF">2020-03-23T11:05:00Z</dcterms:modified>
</cp:coreProperties>
</file>